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A5" w:rsidRDefault="00E84333" w:rsidP="00111A69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-1358265</wp:posOffset>
            </wp:positionV>
            <wp:extent cx="762000" cy="904875"/>
            <wp:effectExtent l="19050" t="0" r="0" b="0"/>
            <wp:wrapNone/>
            <wp:docPr id="3" name="Рисунок 1" descr="Duvanski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uvanskiy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16C" w:rsidRPr="0076616C">
        <w:rPr>
          <w:noProof/>
          <w:sz w:val="22"/>
        </w:rPr>
        <w:pict>
          <v:line id="_x0000_s1029" style="position:absolute;left:0;text-align:left;z-index:251657216;mso-position-horizontal-relative:text;mso-position-vertical-relative:text" from="14.85pt,-16.95pt" to="502.65pt,-16.95pt" strokeweight="2pt"/>
        </w:pict>
      </w:r>
      <w:r w:rsidR="0076616C" w:rsidRPr="0076616C">
        <w:rPr>
          <w:noProof/>
        </w:rPr>
        <w:pict>
          <v:rect id="_x0000_s1026" style="position:absolute;left:0;text-align:left;margin-left:296.4pt;margin-top:-111.25pt;width:201.45pt;height:115.65pt;z-index:251656192;mso-position-horizontal-relative:text;mso-position-vertical-relative:text" o:allowincell="f" filled="f" strokecolor="white">
            <v:textbox style="mso-next-textbox:#_x0000_s1026" inset="1pt,1pt,1pt,1pt">
              <w:txbxContent>
                <w:p w:rsidR="00D15C36" w:rsidRDefault="00D15C36" w:rsidP="00C04B37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F22C86">
                    <w:rPr>
                      <w:rFonts w:ascii="Times Cyr Bash Normal" w:hAnsi="Times Cyr Bash Normal"/>
                      <w:i w:val="0"/>
                    </w:rPr>
                    <w:t xml:space="preserve">Администрация </w:t>
                  </w:r>
                </w:p>
                <w:p w:rsidR="00D15C36" w:rsidRPr="00F22C86" w:rsidRDefault="00D15C36" w:rsidP="00C04B37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F22C86">
                    <w:rPr>
                      <w:rFonts w:ascii="Times Cyr Bash Normal" w:hAnsi="Times Cyr Bash Normal"/>
                      <w:i w:val="0"/>
                    </w:rPr>
                    <w:t xml:space="preserve">сельского поселения </w:t>
                  </w:r>
                  <w:r w:rsidRPr="00F22C86">
                    <w:rPr>
                      <w:i w:val="0"/>
                    </w:rPr>
                    <w:t>Сальёвский</w:t>
                  </w:r>
                  <w:r w:rsidRPr="00F22C86">
                    <w:rPr>
                      <w:rFonts w:ascii="Times Cyr Bash Normal" w:hAnsi="Times Cyr Bash Normal"/>
                      <w:i w:val="0"/>
                    </w:rPr>
                    <w:t xml:space="preserve"> сельсовет муниципального района</w:t>
                  </w:r>
                </w:p>
                <w:p w:rsidR="00D15C36" w:rsidRPr="00F22C86" w:rsidRDefault="00D15C36" w:rsidP="00C04B37">
                  <w:pPr>
                    <w:pStyle w:val="2"/>
                    <w:rPr>
                      <w:i w:val="0"/>
                      <w:sz w:val="16"/>
                    </w:rPr>
                  </w:pPr>
                  <w:r w:rsidRPr="00F22C86">
                    <w:rPr>
                      <w:rFonts w:ascii="Times Cyr Bash Normal" w:hAnsi="Times Cyr Bash Normal"/>
                      <w:i w:val="0"/>
                    </w:rPr>
                    <w:t>Дуванский район</w:t>
                  </w:r>
                  <w:r w:rsidRPr="00F22C86">
                    <w:rPr>
                      <w:i w:val="0"/>
                    </w:rPr>
                    <w:t xml:space="preserve"> </w:t>
                  </w:r>
                </w:p>
                <w:p w:rsidR="00D15C36" w:rsidRDefault="00D15C36" w:rsidP="00F22C86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Республики Башкортостан</w:t>
                  </w:r>
                </w:p>
                <w:p w:rsidR="00D15C36" w:rsidRDefault="00D15C36" w:rsidP="00C04B3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 w:rsidR="0076616C" w:rsidRPr="0076616C">
        <w:rPr>
          <w:noProof/>
        </w:rPr>
        <w:pict>
          <v:rect id="_x0000_s1028" style="position:absolute;left:0;text-align:left;margin-left:-12.85pt;margin-top:-111.25pt;width:208.8pt;height:115.65pt;z-index:251658240;mso-position-horizontal-relative:text;mso-position-vertical-relative:text" filled="f" strokecolor="white">
            <v:textbox style="mso-next-textbox:#_x0000_s1028" inset="1pt,1pt,1pt,1pt">
              <w:txbxContent>
                <w:p w:rsidR="00D15C36" w:rsidRPr="00111A69" w:rsidRDefault="00D15C36" w:rsidP="00111A69">
                  <w:pPr>
                    <w:pStyle w:val="2"/>
                    <w:rPr>
                      <w:rFonts w:ascii="Times Cyr Bash Normal" w:hAnsi="Times Cyr Bash Normal"/>
                      <w:i w:val="0"/>
                      <w:sz w:val="18"/>
                    </w:rPr>
                  </w:pPr>
                  <w:r w:rsidRPr="00111A69">
                    <w:rPr>
                      <w:rFonts w:ascii="Times Cyr Bash Normal" w:hAnsi="Times Cyr Bash Normal"/>
                      <w:i w:val="0"/>
                    </w:rPr>
                    <w:t>Баш7ортостан Республика3ы</w:t>
                  </w:r>
                </w:p>
                <w:p w:rsidR="00D15C36" w:rsidRPr="00111A69" w:rsidRDefault="00D15C36" w:rsidP="00111A69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111A69">
                    <w:rPr>
                      <w:rFonts w:ascii="Times Cyr Bash Normal" w:hAnsi="Times Cyr Bash Normal"/>
                      <w:i w:val="0"/>
                    </w:rPr>
                    <w:t xml:space="preserve">Дыуан районы </w:t>
                  </w:r>
                </w:p>
                <w:p w:rsidR="00D15C36" w:rsidRPr="00111A69" w:rsidRDefault="00D15C36" w:rsidP="00111A69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111A69">
                    <w:rPr>
                      <w:rFonts w:ascii="Times Cyr Bash Normal" w:hAnsi="Times Cyr Bash Normal"/>
                      <w:i w:val="0"/>
                    </w:rPr>
                    <w:t xml:space="preserve">муниципаль районыны8 </w:t>
                  </w:r>
                </w:p>
                <w:p w:rsidR="00D15C36" w:rsidRPr="00111A69" w:rsidRDefault="00D15C36" w:rsidP="00111A69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111A69">
                    <w:rPr>
                      <w:rFonts w:ascii="Times Cyr Bash Normal" w:hAnsi="Times Cyr Bash Normal"/>
                      <w:i w:val="0"/>
                    </w:rPr>
                    <w:t>Саль</w:t>
                  </w:r>
                  <w:r w:rsidRPr="00F22C86">
                    <w:rPr>
                      <w:i w:val="0"/>
                    </w:rPr>
                    <w:t>ё</w:t>
                  </w:r>
                  <w:r w:rsidRPr="00111A69">
                    <w:rPr>
                      <w:rFonts w:ascii="Times Cyr Bash Normal" w:hAnsi="Times Cyr Bash Normal"/>
                      <w:i w:val="0"/>
                    </w:rPr>
                    <w:t>вка ауыл  советы</w:t>
                  </w:r>
                </w:p>
                <w:p w:rsidR="00D15C36" w:rsidRPr="00111A69" w:rsidRDefault="00D15C36" w:rsidP="00111A69">
                  <w:pPr>
                    <w:pStyle w:val="2"/>
                    <w:rPr>
                      <w:rFonts w:ascii="Times Cyr Bash Normal" w:hAnsi="Times Cyr Bash Normal"/>
                      <w:i w:val="0"/>
                    </w:rPr>
                  </w:pPr>
                  <w:r w:rsidRPr="00111A69">
                    <w:rPr>
                      <w:rFonts w:ascii="Times Cyr Bash Normal" w:hAnsi="Times Cyr Bash Normal"/>
                      <w:i w:val="0"/>
                    </w:rPr>
                    <w:t xml:space="preserve">ауыл бил2м23 хакими2те </w:t>
                  </w:r>
                </w:p>
                <w:p w:rsidR="00D15C36" w:rsidRPr="00F22C86" w:rsidRDefault="00D15C36" w:rsidP="00F22C86">
                  <w:pPr>
                    <w:pStyle w:val="21"/>
                    <w:rPr>
                      <w:rFonts w:ascii="Times Cyr Bash Normal" w:hAnsi="Times Cyr Bash Normal"/>
                    </w:rPr>
                  </w:pPr>
                </w:p>
              </w:txbxContent>
            </v:textbox>
          </v:rect>
        </w:pict>
      </w:r>
      <w:r w:rsidR="00111A69">
        <w:rPr>
          <w:sz w:val="28"/>
          <w:szCs w:val="28"/>
        </w:rPr>
        <w:tab/>
        <w:t xml:space="preserve">       </w:t>
      </w:r>
      <w:r w:rsidR="00E035A5" w:rsidRPr="00F1348F">
        <w:rPr>
          <w:sz w:val="28"/>
          <w:szCs w:val="28"/>
        </w:rPr>
        <w:t xml:space="preserve">КАРАР                                                          </w:t>
      </w:r>
      <w:r w:rsidR="00111A69">
        <w:rPr>
          <w:sz w:val="28"/>
          <w:szCs w:val="28"/>
        </w:rPr>
        <w:t xml:space="preserve">  </w:t>
      </w:r>
      <w:r w:rsidR="00E035A5" w:rsidRPr="00F1348F">
        <w:rPr>
          <w:sz w:val="28"/>
          <w:szCs w:val="28"/>
        </w:rPr>
        <w:t>ПОСТАНОВЛЕНИЕ</w:t>
      </w:r>
    </w:p>
    <w:p w:rsidR="00111A69" w:rsidRPr="00111A69" w:rsidRDefault="00111A69" w:rsidP="00111A69">
      <w:pPr>
        <w:pStyle w:val="a4"/>
        <w:tabs>
          <w:tab w:val="left" w:pos="708"/>
        </w:tabs>
        <w:jc w:val="both"/>
        <w:rPr>
          <w:noProof/>
        </w:rPr>
      </w:pPr>
    </w:p>
    <w:p w:rsidR="00270F48" w:rsidRPr="00F1348F" w:rsidRDefault="00E035A5" w:rsidP="00270F48">
      <w:pPr>
        <w:tabs>
          <w:tab w:val="left" w:pos="2260"/>
          <w:tab w:val="center" w:pos="4677"/>
        </w:tabs>
        <w:rPr>
          <w:rFonts w:ascii="Times New Roman" w:hAnsi="Times New Roman"/>
          <w:sz w:val="28"/>
          <w:szCs w:val="28"/>
        </w:rPr>
      </w:pPr>
      <w:r w:rsidRPr="00F1348F">
        <w:rPr>
          <w:rFonts w:ascii="Times New Roman" w:hAnsi="Times New Roman"/>
          <w:sz w:val="28"/>
          <w:szCs w:val="28"/>
        </w:rPr>
        <w:t xml:space="preserve">«__»________20___й.  </w:t>
      </w:r>
      <w:r w:rsidR="00852DD9" w:rsidRPr="00F1348F">
        <w:rPr>
          <w:rFonts w:ascii="Times New Roman" w:hAnsi="Times New Roman"/>
          <w:sz w:val="28"/>
          <w:szCs w:val="28"/>
        </w:rPr>
        <w:t xml:space="preserve">                         № </w:t>
      </w:r>
      <w:r w:rsidR="00251D01">
        <w:rPr>
          <w:rFonts w:ascii="Times New Roman" w:hAnsi="Times New Roman"/>
          <w:sz w:val="28"/>
          <w:szCs w:val="28"/>
        </w:rPr>
        <w:t>1</w:t>
      </w:r>
      <w:r w:rsidR="00D15C36">
        <w:rPr>
          <w:rFonts w:ascii="Times New Roman" w:hAnsi="Times New Roman"/>
          <w:sz w:val="28"/>
          <w:szCs w:val="28"/>
        </w:rPr>
        <w:t>1</w:t>
      </w:r>
      <w:r w:rsidR="00852DD9" w:rsidRPr="00F1348F">
        <w:rPr>
          <w:rFonts w:ascii="Times New Roman" w:hAnsi="Times New Roman"/>
          <w:sz w:val="28"/>
          <w:szCs w:val="28"/>
        </w:rPr>
        <w:t xml:space="preserve">  </w:t>
      </w:r>
      <w:r w:rsidR="002C23A7">
        <w:rPr>
          <w:rFonts w:ascii="Times New Roman" w:hAnsi="Times New Roman"/>
          <w:sz w:val="28"/>
          <w:szCs w:val="28"/>
        </w:rPr>
        <w:t xml:space="preserve">                    </w:t>
      </w:r>
      <w:r w:rsidRPr="00F1348F">
        <w:rPr>
          <w:rFonts w:ascii="Times New Roman" w:hAnsi="Times New Roman"/>
          <w:sz w:val="28"/>
          <w:szCs w:val="28"/>
        </w:rPr>
        <w:t>«</w:t>
      </w:r>
      <w:r w:rsidR="00251D01">
        <w:rPr>
          <w:rFonts w:ascii="Times New Roman" w:hAnsi="Times New Roman"/>
          <w:sz w:val="28"/>
          <w:szCs w:val="28"/>
        </w:rPr>
        <w:t>23</w:t>
      </w:r>
      <w:r w:rsidRPr="00F1348F">
        <w:rPr>
          <w:rFonts w:ascii="Times New Roman" w:hAnsi="Times New Roman"/>
          <w:sz w:val="28"/>
          <w:szCs w:val="28"/>
        </w:rPr>
        <w:t>»</w:t>
      </w:r>
      <w:r w:rsidR="00251D01">
        <w:rPr>
          <w:rFonts w:ascii="Times New Roman" w:hAnsi="Times New Roman"/>
          <w:sz w:val="28"/>
          <w:szCs w:val="28"/>
        </w:rPr>
        <w:t xml:space="preserve">марта </w:t>
      </w:r>
      <w:r w:rsidRPr="00F1348F">
        <w:rPr>
          <w:rFonts w:ascii="Times New Roman" w:hAnsi="Times New Roman"/>
          <w:sz w:val="28"/>
          <w:szCs w:val="28"/>
        </w:rPr>
        <w:t>20</w:t>
      </w:r>
      <w:r w:rsidR="00270F48" w:rsidRPr="00F1348F">
        <w:rPr>
          <w:rFonts w:ascii="Times New Roman" w:hAnsi="Times New Roman"/>
          <w:sz w:val="28"/>
          <w:szCs w:val="28"/>
        </w:rPr>
        <w:t>2</w:t>
      </w:r>
      <w:r w:rsidR="00776B33">
        <w:rPr>
          <w:rFonts w:ascii="Times New Roman" w:hAnsi="Times New Roman"/>
          <w:sz w:val="28"/>
          <w:szCs w:val="28"/>
        </w:rPr>
        <w:t>1</w:t>
      </w:r>
      <w:r w:rsidR="00F94CF2">
        <w:rPr>
          <w:rFonts w:ascii="Times New Roman" w:hAnsi="Times New Roman"/>
          <w:sz w:val="28"/>
          <w:szCs w:val="28"/>
        </w:rPr>
        <w:t xml:space="preserve"> </w:t>
      </w:r>
      <w:r w:rsidRPr="00F1348F">
        <w:rPr>
          <w:rFonts w:ascii="Times New Roman" w:hAnsi="Times New Roman"/>
          <w:sz w:val="28"/>
          <w:szCs w:val="28"/>
        </w:rPr>
        <w:t xml:space="preserve">г </w:t>
      </w: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Требований</w:t>
      </w: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 определению нормативных затрат на обеспечение функций</w:t>
      </w: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Администрации сельского поселения Сальевский сельсовет </w:t>
      </w: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района Дуванский район</w:t>
      </w: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Республики Башкортостан</w:t>
      </w:r>
    </w:p>
    <w:p w:rsidR="00D15C36" w:rsidRDefault="00D15C36" w:rsidP="00D15C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05 апреля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 Постановлением Правительства Республики Башкортостан   от 30 декабря 2016 года №573 «О Правилах определения нормативных затрат на обеспечение функций государственных органов Республики Башкортостан, органов управления территориальными государственными внебюджетными фондами Республики Башкортостан,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учреждения»,  </w:t>
      </w:r>
      <w:r>
        <w:rPr>
          <w:rFonts w:ascii="Times New Roman" w:hAnsi="Times New Roman"/>
          <w:bCs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Требования к определению нормативных затрат на обеспечение функций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Сальевский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Дуванский район Республики Башкортостан (далее – Требования к определению нормативных затрат).</w:t>
      </w: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Сальевский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Дуванский район Республики Башкортостан в срок до 31 марта 2021 года разработать и утвердить нормативные затраты на обеспечение их в соответствии с требованиями, утвержденными настоящим постановлением.</w:t>
      </w: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Сальевский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Дуванский район Республики Башкортостан со дня утверждения настоящего постановления обеспечить его размещение 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</w:rPr>
        <w:t xml:space="preserve">Сальевский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сельсовет муниципального района Дуванский район Республики Башкортостан https://salevka.ru/ </w:t>
      </w:r>
      <w:r>
        <w:rPr>
          <w:rFonts w:ascii="Times New Roman" w:hAnsi="Times New Roman"/>
          <w:sz w:val="28"/>
          <w:szCs w:val="28"/>
        </w:rPr>
        <w:t>в разделе НПА (нормативно-правовые акты)</w:t>
      </w: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собой.  </w:t>
      </w:r>
    </w:p>
    <w:p w:rsidR="00D15C36" w:rsidRDefault="00D15C36" w:rsidP="00D15C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5C36" w:rsidRDefault="00D15C36" w:rsidP="00D15C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Глава сельского поселения                                                                Е.В. Кузнецова </w:t>
      </w: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3322D" w:rsidRDefault="00E3322D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Приложение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Утверждены постановлением  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4956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сельского     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поселения Сальевский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сельсовет муниципального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района Дуванский район РБ</w:t>
      </w:r>
    </w:p>
    <w:p w:rsidR="00D15C36" w:rsidRDefault="00D15C36" w:rsidP="00D15C36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5C36">
        <w:rPr>
          <w:rFonts w:ascii="Times New Roman" w:hAnsi="Times New Roman"/>
          <w:sz w:val="24"/>
          <w:szCs w:val="24"/>
        </w:rPr>
        <w:t>от 23 марта 2021 г. №</w:t>
      </w:r>
      <w:r>
        <w:rPr>
          <w:rFonts w:ascii="Times New Roman" w:hAnsi="Times New Roman"/>
          <w:sz w:val="24"/>
          <w:szCs w:val="24"/>
        </w:rPr>
        <w:t>11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ТРЕБОВАНИЯ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 определению нормативных затрат на обеспечение функций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Администрации сельского поселения Сальевский сельсовет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района Дуванский район Республики Башкортостан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Настоящий документ устанавливает порядок определения нормативных затрат на обеспечение функций администрации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 в части закупок товаров, работ, услуг (далее – нормативные затраты).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Нормативные затраты применяются для обоснования объекта и (или) объектов закупки администрации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 согласно приложению к настоящим Требованиям к определению нормативных затрат (далее - Правила) определяются в порядке, устанавливаемом администрацией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sz w:val="26"/>
          <w:szCs w:val="26"/>
        </w:rPr>
        <w:lastRenderedPageBreak/>
        <w:t>администрации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определении нормативных затрат Администрация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Для определения нормативных затрат в соответствии с разделами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определения нормативных затрат в соответствии с разделами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Администрация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цены услуг подвижной связи с учетом нормативов, предусмотренных приложением к Правилам;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количества </w:t>
      </w:r>
      <w:r>
        <w:rPr>
          <w:rFonts w:ascii="Times New Roman" w:hAnsi="Times New Roman"/>
          <w:sz w:val="26"/>
          <w:szCs w:val="26"/>
          <w:lang w:val="en-US"/>
        </w:rPr>
        <w:t>SIM</w:t>
      </w:r>
      <w:r>
        <w:rPr>
          <w:rFonts w:ascii="Times New Roman" w:hAnsi="Times New Roman"/>
          <w:sz w:val="26"/>
          <w:szCs w:val="26"/>
        </w:rPr>
        <w:t>-карт;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количества и цены средств подвижной связи с учетом нормативов, предусмотренных приложением к Правилам;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количества и цены планшетных компьютеров, ноутбуков, персональных компьютеров с учетом нормативов, предусмотренных приложением к Правилам;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количества и цены носителей информации;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перечня периодических печатных изданий и справочной литературы;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 количества и цены транспортных средств;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л) количества и цены мебели;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количества и цены канцелярских принадлежностей;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количества и цены хозяйственных товаров и принадлежностей;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о) количества и цены материальных запасов для нужд гражданской обороны;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п) иных товаров и услуг.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сельсовет муниципального района Дуванский район Республики Башкортостан.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 муниципального района Дуванский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Нормативные затраты подлежат размещению в единой информационной системе в сфере закупок.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                                                       Дульцева Н.Ю.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требованиям к определению нормативных затрат на обеспечение функций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 муниципального района Дуванский район Республики Башкортостан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Правила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определения нормативных затрат на обеспечение функций Администрации сельского поселений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сельсовет муниципального района Дуванский район Республики Башкортостан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Затраты на информационно-коммуникационные технологии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услуги связи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>Затраты на абонентскую плату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53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9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1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6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7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76225" cy="219075"/>
            <wp:effectExtent l="19050" t="0" r="0" b="0"/>
            <wp:docPr id="18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подвижной связи (З</w:t>
      </w:r>
      <w:r>
        <w:rPr>
          <w:rFonts w:ascii="Times New Roman" w:hAnsi="Times New Roman"/>
          <w:sz w:val="24"/>
          <w:szCs w:val="24"/>
          <w:vertAlign w:val="subscript"/>
        </w:rPr>
        <w:t>сот</w:t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381000"/>
            <wp:effectExtent l="0" t="0" r="0" b="0"/>
            <wp:docPr id="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2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2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8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Затраты на сеть "Интернет" и услуги интернет-провайдеров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3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04975" cy="381000"/>
            <wp:effectExtent l="0" t="0" r="0" b="0"/>
            <wp:docPr id="3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3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00100" cy="381000"/>
            <wp:effectExtent l="0" t="0" r="0" b="0"/>
            <wp:docPr id="4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содержание имущества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8.</w:t>
      </w:r>
      <w:r>
        <w:rPr>
          <w:rFonts w:ascii="Times New Roman" w:hAnsi="Times New Roman"/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4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4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4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определяется с округлением до целого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19075"/>
            <wp:effectExtent l="0" t="0" r="9525" b="0"/>
            <wp:docPr id="4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</w:t>
      </w:r>
      <w:r>
        <w:rPr>
          <w:rFonts w:ascii="Times New Roman" w:hAnsi="Times New Roman"/>
          <w:sz w:val="24"/>
          <w:szCs w:val="24"/>
        </w:rPr>
        <w:lastRenderedPageBreak/>
        <w:t>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5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11.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5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5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5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12.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7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58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5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6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13.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62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63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6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66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67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19075"/>
            <wp:effectExtent l="19050" t="0" r="0" b="0"/>
            <wp:docPr id="6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15.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19175" cy="219075"/>
            <wp:effectExtent l="19050" t="0" r="9525" b="0"/>
            <wp:docPr id="7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1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2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 сопровождению справочно-правовых систем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62025" cy="381000"/>
            <wp:effectExtent l="0" t="0" r="0" b="0"/>
            <wp:docPr id="7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7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6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77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962025" cy="219075"/>
            <wp:effectExtent l="19050" t="0" r="9525" b="0"/>
            <wp:docPr id="81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82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8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Затраты на проведение аттестационных, проверочных и контрольных мероприятий      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19325" cy="438150"/>
            <wp:effectExtent l="0" t="0" r="9525" b="0"/>
            <wp:docPr id="8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8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7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88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9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91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92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9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9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9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9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22.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рабочих станций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609850" cy="381000"/>
            <wp:effectExtent l="0" t="0" r="0" b="0"/>
            <wp:docPr id="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0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0" t="0" r="0" b="0"/>
            <wp:docPr id="10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0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Предельное количество рабочих станций по i-й должности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0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371600" cy="219075"/>
            <wp:effectExtent l="0" t="0" r="0" b="0"/>
            <wp:docPr id="10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23.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0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95550" cy="381000"/>
            <wp:effectExtent l="0" t="0" r="0" b="0"/>
            <wp:docPr id="10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3875" cy="219075"/>
            <wp:effectExtent l="19050" t="0" r="9525" b="0"/>
            <wp:docPr id="10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95300" cy="219075"/>
            <wp:effectExtent l="19050" t="0" r="0" b="0"/>
            <wp:docPr id="10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0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24.</w:t>
      </w:r>
      <w:r>
        <w:rPr>
          <w:rFonts w:ascii="Times New Roman" w:hAnsi="Times New Roman"/>
          <w:sz w:val="24"/>
          <w:szCs w:val="24"/>
        </w:rPr>
        <w:t>Затраты на приобретение сотовых телефонов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11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112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13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сотовых телефонов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1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стоимость 1 сотового телефона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планшетных компьютеров, ноутбуков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1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1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0"/>
          <w:szCs w:val="20"/>
        </w:rPr>
        <w:tab/>
      </w:r>
      <w:r>
        <w:rPr>
          <w:rFonts w:ascii="Times New Roman" w:hAnsi="Times New Roman"/>
          <w:noProof/>
          <w:position w:val="-14"/>
          <w:sz w:val="20"/>
          <w:szCs w:val="20"/>
        </w:rPr>
        <w:drawing>
          <wp:inline distT="0" distB="0" distL="0" distR="0">
            <wp:extent cx="466725" cy="276225"/>
            <wp:effectExtent l="19050" t="0" r="9525" b="0"/>
            <wp:docPr id="117" name="Рисунок 33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0"/>
          <w:szCs w:val="20"/>
        </w:rPr>
        <w:lastRenderedPageBreak/>
        <w:tab/>
      </w:r>
      <w:r>
        <w:rPr>
          <w:rFonts w:ascii="Times New Roman" w:hAnsi="Times New Roman"/>
          <w:noProof/>
          <w:position w:val="-14"/>
          <w:sz w:val="20"/>
          <w:szCs w:val="20"/>
        </w:rPr>
        <w:drawing>
          <wp:inline distT="0" distB="0" distL="0" distR="0">
            <wp:extent cx="352425" cy="276225"/>
            <wp:effectExtent l="19050" t="0" r="9525" b="0"/>
            <wp:docPr id="118" name="Рисунок 335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1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12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position w:val="-12"/>
          <w:sz w:val="20"/>
          <w:szCs w:val="20"/>
        </w:rPr>
        <w:drawing>
          <wp:inline distT="0" distB="0" distL="0" distR="0">
            <wp:extent cx="352425" cy="219075"/>
            <wp:effectExtent l="0" t="0" r="9525" b="0"/>
            <wp:docPr id="12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мониторов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2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12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2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2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2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2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13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3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магнитных и оптических носителей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3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381000"/>
            <wp:effectExtent l="0" t="0" r="0" b="0"/>
            <wp:docPr id="13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4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4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32.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52600" cy="381000"/>
            <wp:effectExtent l="0" t="0" r="0" b="0"/>
            <wp:docPr id="14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4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4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4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4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1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5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5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5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28750" cy="381000"/>
            <wp:effectExtent l="0" t="0" r="0" b="0"/>
            <wp:docPr id="15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5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5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Прочие затраты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Затраты на услуги связи (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>
            <wp:extent cx="847725" cy="247650"/>
            <wp:effectExtent l="19050" t="0" r="0" b="0"/>
            <wp:docPr id="15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5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5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почтовой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16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23950" cy="381000"/>
            <wp:effectExtent l="0" t="0" r="0" b="0"/>
            <wp:docPr id="16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Затраты на оплату услуг специальной связи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6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6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транспортные услуги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</w:rPr>
        <w:t xml:space="preserve">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8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16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7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1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2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38325" cy="381000"/>
            <wp:effectExtent l="0" t="0" r="0" b="0"/>
            <wp:docPr id="173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04800" cy="219075"/>
            <wp:effectExtent l="0" t="0" r="0" b="0"/>
            <wp:docPr id="1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Дуванский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Дуванский район»;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7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7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40. </w:t>
      </w:r>
      <w:r>
        <w:rPr>
          <w:rFonts w:ascii="Times New Roman" w:hAnsi="Times New Roman"/>
          <w:sz w:val="24"/>
          <w:szCs w:val="24"/>
        </w:rPr>
        <w:t>Затраты на оплату разовых услуг пассажирских перевозок при проведении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7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90675" cy="381000"/>
            <wp:effectExtent l="0" t="0" r="0" b="0"/>
            <wp:docPr id="178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7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1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41.</w:t>
      </w:r>
      <w:r>
        <w:rPr>
          <w:rFonts w:ascii="Times New Roman" w:hAnsi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82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7825" cy="381000"/>
            <wp:effectExtent l="0" t="0" r="0" b="0"/>
            <wp:docPr id="183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84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i-мунаправлению;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8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Затраты на оплату расходов по договорам об оказании услуг,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19050" t="0" r="9525" b="0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  <w:t>43.</w:t>
      </w:r>
      <w:r>
        <w:rPr>
          <w:rFonts w:ascii="Times New Roman" w:hAnsi="Times New Roman"/>
          <w:sz w:val="24"/>
          <w:szCs w:val="24"/>
        </w:rPr>
        <w:t xml:space="preserve"> Затраты по договору на проезд к месту командирования и обратно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28825" cy="381000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0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381000" cy="219075"/>
            <wp:effectExtent l="19050" t="0" r="0" b="0"/>
            <wp:docPr id="193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 xml:space="preserve"> Затраты по договору на найм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94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14550" cy="381000"/>
            <wp:effectExtent l="0" t="0" r="0" b="0"/>
            <wp:docPr id="19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196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198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коммунальные услуги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45.</w:t>
      </w:r>
      <w:r>
        <w:rPr>
          <w:rFonts w:ascii="Times New Roman" w:hAnsi="Times New Roman"/>
          <w:sz w:val="24"/>
          <w:szCs w:val="24"/>
        </w:rPr>
        <w:t>Затраты на коммунальные услуги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46.</w:t>
      </w:r>
      <w:r>
        <w:rPr>
          <w:rFonts w:ascii="Times New Roman" w:hAnsi="Times New Roman"/>
          <w:sz w:val="24"/>
          <w:szCs w:val="24"/>
        </w:rPr>
        <w:t xml:space="preserve"> Затраты на газоснабжение и иные виды топлива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1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47.</w:t>
      </w:r>
      <w:r>
        <w:rPr>
          <w:rFonts w:ascii="Times New Roman" w:hAnsi="Times New Roman"/>
          <w:sz w:val="24"/>
          <w:szCs w:val="24"/>
        </w:rPr>
        <w:t xml:space="preserve"> Затраты на электроснабжение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 xml:space="preserve"> Затраты на теплоснабжение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19050" t="0" r="9525" b="0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49. </w:t>
      </w:r>
      <w:r>
        <w:rPr>
          <w:rFonts w:ascii="Times New Roman" w:hAnsi="Times New Roman"/>
          <w:sz w:val="24"/>
          <w:szCs w:val="24"/>
        </w:rPr>
        <w:t>Затраты на горячее водоснабжение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50.</w:t>
      </w:r>
      <w:r>
        <w:rPr>
          <w:rFonts w:ascii="Times New Roman" w:hAnsi="Times New Roman"/>
          <w:sz w:val="24"/>
          <w:szCs w:val="24"/>
        </w:rPr>
        <w:t xml:space="preserve"> 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19050" t="0" r="0" b="0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390775" cy="381000"/>
            <wp:effectExtent l="0" t="0" r="0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аренду помещений и оборудования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 xml:space="preserve"> Затраты на аренду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71675" cy="381000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ab/>
        <w:t>S - площадь, установленная в соответствии с решением Совета сельского поселения Сальевский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Дуванский район Республики Башкортостан от </w:t>
      </w:r>
      <w:r w:rsidRPr="00E3322D">
        <w:rPr>
          <w:rFonts w:ascii="Times New Roman" w:hAnsi="Times New Roman"/>
          <w:sz w:val="24"/>
          <w:szCs w:val="24"/>
        </w:rPr>
        <w:t>1</w:t>
      </w:r>
      <w:r w:rsidR="00E3322D" w:rsidRPr="00E3322D">
        <w:rPr>
          <w:rFonts w:ascii="Times New Roman" w:hAnsi="Times New Roman"/>
          <w:sz w:val="24"/>
          <w:szCs w:val="24"/>
        </w:rPr>
        <w:t>8</w:t>
      </w:r>
      <w:r w:rsidRPr="00E3322D">
        <w:rPr>
          <w:rFonts w:ascii="Times New Roman" w:hAnsi="Times New Roman"/>
          <w:sz w:val="24"/>
          <w:szCs w:val="24"/>
        </w:rPr>
        <w:t>.0</w:t>
      </w:r>
      <w:r w:rsidR="00E3322D" w:rsidRPr="00E3322D">
        <w:rPr>
          <w:rFonts w:ascii="Times New Roman" w:hAnsi="Times New Roman"/>
          <w:sz w:val="24"/>
          <w:szCs w:val="24"/>
        </w:rPr>
        <w:t>4</w:t>
      </w:r>
      <w:r w:rsidRPr="00E3322D">
        <w:rPr>
          <w:rFonts w:ascii="Times New Roman" w:hAnsi="Times New Roman"/>
          <w:sz w:val="24"/>
          <w:szCs w:val="24"/>
        </w:rPr>
        <w:t>.2019 г. №</w:t>
      </w:r>
      <w:r w:rsidR="00E3322D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>
        <w:rPr>
          <w:rFonts w:ascii="Times New Roman" w:hAnsi="Times New Roman"/>
          <w:sz w:val="24"/>
          <w:szCs w:val="24"/>
        </w:rPr>
        <w:t>Сальевский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сельсовет муниципального района Дуванский район Республики Башкортостан и Методики определения годовой арендной платы за пользование муниципальным имуществом</w:t>
      </w:r>
      <w:r>
        <w:rPr>
          <w:rFonts w:ascii="Times New Roman" w:hAnsi="Times New Roman"/>
          <w:sz w:val="24"/>
          <w:szCs w:val="24"/>
        </w:rPr>
        <w:t>»;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 xml:space="preserve"> Затраты на аренду помещения (зала)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 xml:space="preserve">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171700" cy="381000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55.</w:t>
      </w:r>
      <w:r>
        <w:rPr>
          <w:rFonts w:ascii="Times New Roman" w:hAnsi="Times New Roman"/>
          <w:sz w:val="24"/>
          <w:szCs w:val="24"/>
        </w:rPr>
        <w:t xml:space="preserve"> Затраты на содержание и техническое обслуживание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1905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содержание прилегающей территории;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вывоз твердых бытовых отходов;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лифтов;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>Затраты на закупку услуг управляющей компании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4975" cy="381000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</w:t>
      </w:r>
      <w:r>
        <w:rPr>
          <w:rFonts w:ascii="Times New Roman" w:hAnsi="Times New Roman"/>
          <w:sz w:val="24"/>
          <w:szCs w:val="24"/>
        </w:rPr>
        <w:lastRenderedPageBreak/>
        <w:t>тревожной сигнализации;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58.</w:t>
      </w:r>
      <w:r>
        <w:rPr>
          <w:rFonts w:ascii="Times New Roman" w:hAnsi="Times New Roman"/>
          <w:sz w:val="24"/>
          <w:szCs w:val="24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Совета сельского поселения Сальевский сельсовет муниципального района Дуванский район Республики Башкортостан от </w:t>
      </w:r>
      <w:r w:rsidR="00E3322D" w:rsidRPr="00E3322D">
        <w:rPr>
          <w:rFonts w:ascii="Times New Roman" w:hAnsi="Times New Roman"/>
          <w:sz w:val="24"/>
          <w:szCs w:val="24"/>
        </w:rPr>
        <w:t>18</w:t>
      </w:r>
      <w:r w:rsidRPr="00E3322D">
        <w:rPr>
          <w:rFonts w:ascii="Times New Roman" w:hAnsi="Times New Roman"/>
          <w:sz w:val="24"/>
          <w:szCs w:val="24"/>
        </w:rPr>
        <w:t>.0</w:t>
      </w:r>
      <w:r w:rsidR="00E3322D" w:rsidRPr="00E3322D">
        <w:rPr>
          <w:rFonts w:ascii="Times New Roman" w:hAnsi="Times New Roman"/>
          <w:sz w:val="24"/>
          <w:szCs w:val="24"/>
        </w:rPr>
        <w:t>4</w:t>
      </w:r>
      <w:r w:rsidRPr="00E3322D">
        <w:rPr>
          <w:rFonts w:ascii="Times New Roman" w:hAnsi="Times New Roman"/>
          <w:sz w:val="24"/>
          <w:szCs w:val="24"/>
        </w:rPr>
        <w:t>.2019 г. №</w:t>
      </w:r>
      <w:r w:rsidR="00E3322D" w:rsidRPr="00E3322D">
        <w:rPr>
          <w:rFonts w:ascii="Times New Roman" w:hAnsi="Times New Roman"/>
          <w:sz w:val="24"/>
          <w:szCs w:val="24"/>
        </w:rPr>
        <w:t>106</w:t>
      </w:r>
      <w:r w:rsidRPr="00E3322D">
        <w:rPr>
          <w:rFonts w:ascii="Times New Roman" w:hAnsi="Times New Roman"/>
          <w:sz w:val="24"/>
          <w:szCs w:val="24"/>
        </w:rPr>
        <w:t xml:space="preserve"> «</w:t>
      </w:r>
      <w:r w:rsidRPr="00E3322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Об утверждении Порядка оформления прав пользования муниципальным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имуществом сельского поселения </w:t>
      </w:r>
      <w:r>
        <w:rPr>
          <w:rFonts w:ascii="Times New Roman" w:hAnsi="Times New Roman"/>
          <w:sz w:val="24"/>
          <w:szCs w:val="24"/>
        </w:rPr>
        <w:t>Сальевский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сельсовет муниципального района Дуванский район Республики Башкортостан и Методики определения годовой арендной платы за пользование муниципальным имуществом</w:t>
      </w:r>
      <w:r>
        <w:rPr>
          <w:rFonts w:ascii="Times New Roman" w:hAnsi="Times New Roman"/>
          <w:sz w:val="24"/>
          <w:szCs w:val="24"/>
        </w:rPr>
        <w:t>».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59.</w:t>
      </w:r>
      <w:r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>
        <w:rPr>
          <w:rFonts w:ascii="Times New Roman" w:hAnsi="Times New Roman"/>
          <w:color w:val="0000FF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09675" cy="381000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60.</w:t>
      </w:r>
      <w:r>
        <w:rPr>
          <w:rFonts w:ascii="Times New Roman" w:hAnsi="Times New Roman"/>
          <w:sz w:val="24"/>
          <w:szCs w:val="24"/>
        </w:rPr>
        <w:t>Затраты на содержание прилегающей территории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19250" cy="381000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61.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по обслуживанию и уборке помещения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>62.</w:t>
      </w:r>
      <w:r>
        <w:rPr>
          <w:rFonts w:ascii="Times New Roman" w:hAnsi="Times New Roman"/>
          <w:sz w:val="24"/>
          <w:szCs w:val="24"/>
        </w:rPr>
        <w:t>Затраты на вывоз твердых бытовых отходов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вывоза 1 куб. метра твердых бытовых отходов.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63.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лифтов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038225" cy="381000"/>
            <wp:effectExtent l="0" t="0" r="0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лифтов i-го типа;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1 лифта i-го типа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64.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65. </w:t>
      </w:r>
      <w:r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66.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технического обслуживания и текущего ремонта индивидуального </w:t>
      </w:r>
      <w:r>
        <w:rPr>
          <w:rFonts w:ascii="Times New Roman" w:hAnsi="Times New Roman"/>
          <w:sz w:val="24"/>
          <w:szCs w:val="24"/>
        </w:rPr>
        <w:lastRenderedPageBreak/>
        <w:t>теплового пункта в расчете на 1 кв. метр площади соответствующих административных помещений.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67.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5875" cy="381000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i-го оборудования.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68.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69.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0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0" cy="219075"/>
            <wp:effectExtent l="19050" t="0" r="0" b="0"/>
            <wp:docPr id="31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1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71.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1600" cy="381000"/>
            <wp:effectExtent l="0" t="0" r="0" b="0"/>
            <wp:docPr id="31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i-х дизельных генераторных установок;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72.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2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 количество i-х датчиков системы газового пожаротушения;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73.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2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 количество i-х установок кондиционирования и элементов систем вентиляции;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2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74.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3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3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i-х извещателей пожарной сигнализации;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0"/>
          <w:szCs w:val="20"/>
        </w:rPr>
        <w:drawing>
          <wp:inline distT="0" distB="0" distL="0" distR="0">
            <wp:extent cx="333375" cy="276225"/>
            <wp:effectExtent l="19050" t="0" r="9525" b="0"/>
            <wp:docPr id="333" name="Рисунок 120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 цена технического обслуживания и регламентно-профилактического ремонта 1 i-гоизвещателя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75.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3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381000"/>
            <wp:effectExtent l="0" t="0" r="0" b="0"/>
            <wp:docPr id="33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3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 количество i-х устройств в составе систем контроля и управления доступом;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3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76.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3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85900" cy="381000"/>
            <wp:effectExtent l="0" t="0" r="0" b="0"/>
            <wp:docPr id="33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4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77.</w:t>
      </w:r>
      <w:r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4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4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4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обслуживаемых i-х устройств в составе систем видеонаблюдения;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4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78.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4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4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4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4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5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79.</w:t>
      </w:r>
      <w:r>
        <w:rPr>
          <w:rFonts w:ascii="Times New Roman" w:hAnsi="Times New Roman"/>
          <w:sz w:val="24"/>
          <w:szCs w:val="24"/>
        </w:rPr>
        <w:t xml:space="preserve">Затраты на оплату типографских работ и услуг, включая приобретение </w:t>
      </w:r>
      <w:r>
        <w:rPr>
          <w:rFonts w:ascii="Times New Roman" w:hAnsi="Times New Roman"/>
          <w:sz w:val="24"/>
          <w:szCs w:val="24"/>
        </w:rPr>
        <w:lastRenderedPageBreak/>
        <w:t>периодических печатных изданий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5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00100" cy="219075"/>
            <wp:effectExtent l="19050" t="0" r="0" b="0"/>
            <wp:docPr id="35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5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спецжурналов;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5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80.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спецжурналов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33350" cy="219075"/>
            <wp:effectExtent l="19050" t="0" r="0" b="0"/>
            <wp:docPr id="35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35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5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приобретаемых i-х спецжурналов;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 i-госпецжурнала.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81.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5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82.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409825" cy="438150"/>
            <wp:effectExtent l="0" t="0" r="0" b="0"/>
            <wp:docPr id="3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количество месяцев работы внештатного сотрудника в j-й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83.</w:t>
      </w:r>
      <w:r>
        <w:rPr>
          <w:rFonts w:ascii="Times New Roman" w:hAnsi="Times New Roman"/>
          <w:sz w:val="24"/>
          <w:szCs w:val="24"/>
        </w:rPr>
        <w:t xml:space="preserve">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76400" cy="381000"/>
            <wp:effectExtent l="0" t="0" r="0" b="0"/>
            <wp:docPr id="3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3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водителей;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проведения 1 предрейсового и послерейсового осмотра;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рабочих дней в году;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84.</w:t>
      </w:r>
      <w:r>
        <w:rPr>
          <w:rFonts w:ascii="Times New Roman" w:hAnsi="Times New Roman"/>
          <w:sz w:val="24"/>
          <w:szCs w:val="24"/>
        </w:rPr>
        <w:t xml:space="preserve"> Затраты на аттестацию специальных помещений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3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i-х специальных помещений, подлежащих аттестации;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проведения аттестации 1 i-го специального помещения.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85.</w:t>
      </w:r>
      <w:r>
        <w:rPr>
          <w:rFonts w:ascii="Times New Roman" w:hAnsi="Times New Roman"/>
          <w:sz w:val="24"/>
          <w:szCs w:val="24"/>
        </w:rPr>
        <w:t xml:space="preserve"> 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0" b="0"/>
            <wp:docPr id="3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86.</w:t>
      </w:r>
      <w:r>
        <w:rPr>
          <w:rFonts w:ascii="Times New Roman" w:hAnsi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0" b="0"/>
            <wp:docPr id="3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3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монтажа (установки), дооборудования и наладки g-го оборудования.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87.</w:t>
      </w:r>
      <w:r>
        <w:rPr>
          <w:rFonts w:ascii="Times New Roman" w:hAnsi="Times New Roman"/>
          <w:sz w:val="24"/>
          <w:szCs w:val="24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88.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>
          <w:rPr>
            <w:rStyle w:val="af3"/>
            <w:sz w:val="24"/>
            <w:szCs w:val="24"/>
          </w:rPr>
          <w:t>указанием</w:t>
        </w:r>
      </w:hyperlink>
      <w:r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4333875" cy="381000"/>
            <wp:effectExtent l="0" t="0" r="0" b="0"/>
            <wp:docPr id="3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предельный размер базовой ставки страхового тарифа по i-му транспортному средству;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3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88" w:history="1">
        <w:r>
          <w:rPr>
            <w:rStyle w:val="af3"/>
            <w:sz w:val="24"/>
            <w:szCs w:val="24"/>
          </w:rPr>
          <w:t>пунктом 3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89.</w:t>
      </w:r>
      <w:r>
        <w:rPr>
          <w:rFonts w:ascii="Times New Roman" w:hAnsi="Times New Roman"/>
          <w:sz w:val="24"/>
          <w:szCs w:val="24"/>
        </w:rPr>
        <w:t xml:space="preserve"> Затраты на оплату труда независимых экспертов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>
            <wp:extent cx="2390775" cy="276225"/>
            <wp:effectExtent l="0" t="0" r="0" b="0"/>
            <wp:docPr id="3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0" t="0" r="9525" b="0"/>
            <wp:docPr id="3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90. </w:t>
      </w:r>
      <w:r>
        <w:rPr>
          <w:rFonts w:ascii="Times New Roman" w:hAnsi="Times New Roman"/>
          <w:sz w:val="24"/>
          <w:szCs w:val="24"/>
        </w:rPr>
        <w:t xml:space="preserve">Затраты на приобретение основных средств, не отнесенные к затратам на </w:t>
      </w:r>
      <w:r>
        <w:rPr>
          <w:rFonts w:ascii="Times New Roman" w:hAnsi="Times New Roman"/>
          <w:sz w:val="24"/>
          <w:szCs w:val="24"/>
        </w:rPr>
        <w:lastRenderedPageBreak/>
        <w:t>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85875" cy="219075"/>
            <wp:effectExtent l="19050" t="0" r="9525" b="0"/>
            <wp:docPr id="4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транспортных средств;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мебели;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91.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0"/>
          <w:szCs w:val="20"/>
        </w:rPr>
        <w:tab/>
      </w:r>
      <w:r>
        <w:rPr>
          <w:rFonts w:ascii="Times New Roman" w:hAnsi="Times New Roman"/>
          <w:noProof/>
          <w:position w:val="-12"/>
          <w:sz w:val="20"/>
          <w:szCs w:val="20"/>
        </w:rPr>
        <w:drawing>
          <wp:inline distT="0" distB="0" distL="0" distR="0">
            <wp:extent cx="333375" cy="276225"/>
            <wp:effectExtent l="19050" t="0" r="9525" b="0"/>
            <wp:docPr id="406" name="Рисунок 47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0"/>
          <w:szCs w:val="20"/>
        </w:rPr>
        <w:tab/>
      </w:r>
      <w:r>
        <w:rPr>
          <w:rFonts w:ascii="Times New Roman" w:hAnsi="Times New Roman"/>
          <w:noProof/>
          <w:position w:val="-12"/>
          <w:sz w:val="20"/>
          <w:szCs w:val="20"/>
        </w:rPr>
        <w:drawing>
          <wp:inline distT="0" distB="0" distL="0" distR="0">
            <wp:extent cx="333375" cy="276225"/>
            <wp:effectExtent l="19050" t="0" r="9525" b="0"/>
            <wp:docPr id="407" name="Рисунок 4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приобретения i-го транспортного средства в соответствии с нормативами муниципальных органов 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92.</w:t>
      </w:r>
      <w:r>
        <w:rPr>
          <w:rFonts w:ascii="Times New Roman" w:hAnsi="Times New Roman"/>
          <w:sz w:val="24"/>
          <w:szCs w:val="24"/>
        </w:rPr>
        <w:t>Затраты на приобретение мебели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04950" cy="381000"/>
            <wp:effectExtent l="0" t="0" r="0" b="0"/>
            <wp:docPr id="4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4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93.</w:t>
      </w:r>
      <w:r>
        <w:rPr>
          <w:rFonts w:ascii="Times New Roman" w:hAnsi="Times New Roman"/>
          <w:sz w:val="24"/>
          <w:szCs w:val="24"/>
        </w:rPr>
        <w:t>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52525" cy="381000"/>
            <wp:effectExtent l="0" t="0" r="0" b="0"/>
            <wp:docPr id="4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i-х систем кондиционирования;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1-й системы кондиционирования.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94.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4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19075" cy="219075"/>
            <wp:effectExtent l="19050" t="0" r="9525" b="0"/>
            <wp:docPr id="4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бланочной продукции;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95.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</w:rPr>
        <w:drawing>
          <wp:inline distT="0" distB="0" distL="0" distR="0">
            <wp:extent cx="2190750" cy="438150"/>
            <wp:effectExtent l="0" t="0" r="0" b="0"/>
            <wp:docPr id="4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 бланка по i-му тиражу;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tab/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4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 единицы прочей продукции, изготовляемой типографией, по j-му тиражу.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96.</w:t>
      </w:r>
      <w:r>
        <w:rPr>
          <w:rFonts w:ascii="Times New Roman" w:hAnsi="Times New Roman"/>
          <w:sz w:val="24"/>
          <w:szCs w:val="24"/>
        </w:rPr>
        <w:t>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4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97.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38250" cy="381000"/>
            <wp:effectExtent l="0" t="0" r="0" b="0"/>
            <wp:docPr id="4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98.</w:t>
      </w:r>
      <w:r>
        <w:rPr>
          <w:rFonts w:ascii="Times New Roman" w:hAnsi="Times New Roman"/>
          <w:sz w:val="24"/>
          <w:szCs w:val="24"/>
        </w:rPr>
        <w:t>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95475" cy="381000"/>
            <wp:effectExtent l="0" t="0" r="0" b="0"/>
            <wp:docPr id="4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1 литра горюче-смазочного материала по i-му транспортному средству;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99.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100. </w:t>
      </w:r>
      <w:r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24050" cy="381000"/>
            <wp:effectExtent l="0" t="0" r="0" b="0"/>
            <wp:docPr id="4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4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Затраты на капитальный ремонт муниципального имущества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101.</w:t>
      </w:r>
      <w:r>
        <w:rPr>
          <w:rFonts w:ascii="Times New Roman" w:hAnsi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102.</w:t>
      </w:r>
      <w:r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103.</w:t>
      </w:r>
      <w:r>
        <w:rPr>
          <w:rFonts w:ascii="Times New Roman" w:hAnsi="Times New Roman"/>
          <w:sz w:val="24"/>
          <w:szCs w:val="24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(в том числе с элементами реставрации), технического перевооружения объектов капитального строительства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104.</w:t>
      </w:r>
      <w:r>
        <w:rPr>
          <w:rFonts w:ascii="Times New Roman" w:hAnsi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105.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106.</w:t>
      </w:r>
      <w:r>
        <w:rPr>
          <w:rFonts w:ascii="Times New Roman" w:hAnsi="Times New Roman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0175" cy="381000"/>
            <wp:effectExtent l="0" t="0" r="0" b="0"/>
            <wp:docPr id="4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где: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4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</w:rPr>
        <w:tab/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– цена обучения одного работника по i-му виду дополнительного профессионального образования.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107.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C36" w:rsidRDefault="00D15C36" w:rsidP="00D1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                                                           Дульцева Н.Ю.</w:t>
      </w:r>
    </w:p>
    <w:p w:rsidR="00D15C36" w:rsidRDefault="00D15C36" w:rsidP="00D15C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641B" w:rsidRDefault="0037641B" w:rsidP="00344FD9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bCs/>
        </w:rPr>
      </w:pPr>
    </w:p>
    <w:sectPr w:rsidR="0037641B" w:rsidSect="00111A69">
      <w:footerReference w:type="default" r:id="rId449"/>
      <w:pgSz w:w="11906" w:h="16838"/>
      <w:pgMar w:top="2552" w:right="566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B7" w:rsidRDefault="00F828B7" w:rsidP="000574BC">
      <w:pPr>
        <w:spacing w:after="0" w:line="240" w:lineRule="auto"/>
      </w:pPr>
      <w:r>
        <w:separator/>
      </w:r>
    </w:p>
  </w:endnote>
  <w:endnote w:type="continuationSeparator" w:id="1">
    <w:p w:rsidR="00F828B7" w:rsidRDefault="00F828B7" w:rsidP="0005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173"/>
      <w:gridCol w:w="3372"/>
      <w:gridCol w:w="3174"/>
    </w:tblGrid>
    <w:tr w:rsidR="00D15C36" w:rsidRPr="004E5F8B" w:rsidTr="00FC04B8">
      <w:trPr>
        <w:trHeight w:hRule="exact" w:val="1663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5C36" w:rsidRDefault="00D15C3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5C36" w:rsidRDefault="00D15C3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5C36" w:rsidRDefault="00D15C36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D15C36" w:rsidRDefault="00D15C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B7" w:rsidRDefault="00F828B7" w:rsidP="000574BC">
      <w:pPr>
        <w:spacing w:after="0" w:line="240" w:lineRule="auto"/>
      </w:pPr>
      <w:r>
        <w:separator/>
      </w:r>
    </w:p>
  </w:footnote>
  <w:footnote w:type="continuationSeparator" w:id="1">
    <w:p w:rsidR="00F828B7" w:rsidRDefault="00F828B7" w:rsidP="0005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124"/>
    <w:multiLevelType w:val="multilevel"/>
    <w:tmpl w:val="CB1EBA8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B37"/>
    <w:rsid w:val="00006CF4"/>
    <w:rsid w:val="00055A37"/>
    <w:rsid w:val="00056ED7"/>
    <w:rsid w:val="000574BC"/>
    <w:rsid w:val="00076458"/>
    <w:rsid w:val="0009258C"/>
    <w:rsid w:val="00093F21"/>
    <w:rsid w:val="000966FC"/>
    <w:rsid w:val="000A3D54"/>
    <w:rsid w:val="000A6BB4"/>
    <w:rsid w:val="00111A69"/>
    <w:rsid w:val="00143A6E"/>
    <w:rsid w:val="001A1640"/>
    <w:rsid w:val="001B7991"/>
    <w:rsid w:val="001D5972"/>
    <w:rsid w:val="001D76E6"/>
    <w:rsid w:val="001E6F06"/>
    <w:rsid w:val="002026CA"/>
    <w:rsid w:val="002374C7"/>
    <w:rsid w:val="00245606"/>
    <w:rsid w:val="002511F9"/>
    <w:rsid w:val="00251D01"/>
    <w:rsid w:val="00265ABF"/>
    <w:rsid w:val="00270F48"/>
    <w:rsid w:val="0027218A"/>
    <w:rsid w:val="002762A8"/>
    <w:rsid w:val="00276A87"/>
    <w:rsid w:val="002922CF"/>
    <w:rsid w:val="002B5454"/>
    <w:rsid w:val="002C23A7"/>
    <w:rsid w:val="003010F7"/>
    <w:rsid w:val="003061BB"/>
    <w:rsid w:val="00316333"/>
    <w:rsid w:val="00316573"/>
    <w:rsid w:val="00333B33"/>
    <w:rsid w:val="00340047"/>
    <w:rsid w:val="003422D2"/>
    <w:rsid w:val="00344FD9"/>
    <w:rsid w:val="003521A8"/>
    <w:rsid w:val="0035676F"/>
    <w:rsid w:val="0037641B"/>
    <w:rsid w:val="00390886"/>
    <w:rsid w:val="003D3405"/>
    <w:rsid w:val="003E554B"/>
    <w:rsid w:val="003E56B5"/>
    <w:rsid w:val="003F147D"/>
    <w:rsid w:val="004268B1"/>
    <w:rsid w:val="00436967"/>
    <w:rsid w:val="00444589"/>
    <w:rsid w:val="00491DBE"/>
    <w:rsid w:val="004A1F9D"/>
    <w:rsid w:val="004A50F5"/>
    <w:rsid w:val="004D626F"/>
    <w:rsid w:val="004E5F8B"/>
    <w:rsid w:val="004F4C3A"/>
    <w:rsid w:val="00507DB8"/>
    <w:rsid w:val="00517CDC"/>
    <w:rsid w:val="00517FDB"/>
    <w:rsid w:val="00524450"/>
    <w:rsid w:val="00537B96"/>
    <w:rsid w:val="005502A6"/>
    <w:rsid w:val="00577E3D"/>
    <w:rsid w:val="0058498F"/>
    <w:rsid w:val="005A717F"/>
    <w:rsid w:val="005D3423"/>
    <w:rsid w:val="005F08D0"/>
    <w:rsid w:val="00605F55"/>
    <w:rsid w:val="006225E7"/>
    <w:rsid w:val="00654B94"/>
    <w:rsid w:val="0066762B"/>
    <w:rsid w:val="00670555"/>
    <w:rsid w:val="0067532F"/>
    <w:rsid w:val="006A311B"/>
    <w:rsid w:val="006B684C"/>
    <w:rsid w:val="006E6A3D"/>
    <w:rsid w:val="006F58E4"/>
    <w:rsid w:val="007176D4"/>
    <w:rsid w:val="007227BF"/>
    <w:rsid w:val="00733C0E"/>
    <w:rsid w:val="00757012"/>
    <w:rsid w:val="0076616C"/>
    <w:rsid w:val="00776B33"/>
    <w:rsid w:val="00791CA8"/>
    <w:rsid w:val="007A5784"/>
    <w:rsid w:val="007B0783"/>
    <w:rsid w:val="007D4614"/>
    <w:rsid w:val="007D6431"/>
    <w:rsid w:val="007E0BCB"/>
    <w:rsid w:val="007F455C"/>
    <w:rsid w:val="00802E10"/>
    <w:rsid w:val="00815D0C"/>
    <w:rsid w:val="00820A76"/>
    <w:rsid w:val="00826DB9"/>
    <w:rsid w:val="008420B3"/>
    <w:rsid w:val="00852DD9"/>
    <w:rsid w:val="0089003F"/>
    <w:rsid w:val="00925FE5"/>
    <w:rsid w:val="009754B2"/>
    <w:rsid w:val="00983332"/>
    <w:rsid w:val="009A4E9F"/>
    <w:rsid w:val="009B0078"/>
    <w:rsid w:val="009B6EF9"/>
    <w:rsid w:val="009D6ADF"/>
    <w:rsid w:val="009F7F68"/>
    <w:rsid w:val="00A779A9"/>
    <w:rsid w:val="00AB4B34"/>
    <w:rsid w:val="00AE2A17"/>
    <w:rsid w:val="00B7420F"/>
    <w:rsid w:val="00B83CAB"/>
    <w:rsid w:val="00BA19DD"/>
    <w:rsid w:val="00BC3CDB"/>
    <w:rsid w:val="00BD51C9"/>
    <w:rsid w:val="00C0189D"/>
    <w:rsid w:val="00C04054"/>
    <w:rsid w:val="00C04B37"/>
    <w:rsid w:val="00C15820"/>
    <w:rsid w:val="00C83940"/>
    <w:rsid w:val="00CA0E2D"/>
    <w:rsid w:val="00CB796F"/>
    <w:rsid w:val="00CC3856"/>
    <w:rsid w:val="00D074FC"/>
    <w:rsid w:val="00D15C36"/>
    <w:rsid w:val="00D1715C"/>
    <w:rsid w:val="00D303A5"/>
    <w:rsid w:val="00D42B0E"/>
    <w:rsid w:val="00D4591C"/>
    <w:rsid w:val="00D60903"/>
    <w:rsid w:val="00D64B5B"/>
    <w:rsid w:val="00D7080F"/>
    <w:rsid w:val="00D875C3"/>
    <w:rsid w:val="00DD4004"/>
    <w:rsid w:val="00DE2B61"/>
    <w:rsid w:val="00DF6662"/>
    <w:rsid w:val="00DF68E4"/>
    <w:rsid w:val="00E035A5"/>
    <w:rsid w:val="00E3322D"/>
    <w:rsid w:val="00E55BFB"/>
    <w:rsid w:val="00E66CAA"/>
    <w:rsid w:val="00E76022"/>
    <w:rsid w:val="00E84333"/>
    <w:rsid w:val="00EA7AF6"/>
    <w:rsid w:val="00EC36D3"/>
    <w:rsid w:val="00ED0D47"/>
    <w:rsid w:val="00F07497"/>
    <w:rsid w:val="00F1348F"/>
    <w:rsid w:val="00F1686A"/>
    <w:rsid w:val="00F22C86"/>
    <w:rsid w:val="00F23760"/>
    <w:rsid w:val="00F27564"/>
    <w:rsid w:val="00F4573E"/>
    <w:rsid w:val="00F55C84"/>
    <w:rsid w:val="00F61C4C"/>
    <w:rsid w:val="00F828B7"/>
    <w:rsid w:val="00F94CF2"/>
    <w:rsid w:val="00F96EFB"/>
    <w:rsid w:val="00FC04B8"/>
    <w:rsid w:val="00FF2C96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4B37"/>
    <w:pPr>
      <w:keepNext/>
      <w:spacing w:after="0" w:line="240" w:lineRule="auto"/>
      <w:ind w:left="-426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04B37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04B37"/>
    <w:pPr>
      <w:keepNext/>
      <w:spacing w:after="0" w:line="240" w:lineRule="auto"/>
      <w:ind w:left="-426" w:firstLine="710"/>
      <w:jc w:val="both"/>
      <w:outlineLvl w:val="2"/>
    </w:pPr>
    <w:rPr>
      <w:rFonts w:ascii="Arial New Bash" w:hAnsi="Arial New Bash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04B37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04B37"/>
    <w:pPr>
      <w:keepNext/>
      <w:spacing w:after="0" w:line="240" w:lineRule="auto"/>
      <w:ind w:left="720"/>
      <w:jc w:val="center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04B37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04B37"/>
    <w:pPr>
      <w:keepNext/>
      <w:spacing w:after="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04B37"/>
    <w:pPr>
      <w:keepNext/>
      <w:spacing w:after="0" w:line="240" w:lineRule="auto"/>
      <w:outlineLvl w:val="7"/>
    </w:pPr>
    <w:rPr>
      <w:rFonts w:ascii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04B37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B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04B37"/>
    <w:rPr>
      <w:rFonts w:ascii="Times New Roman" w:hAnsi="Times New Roman" w:cs="Times New Roman"/>
      <w:i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4B37"/>
    <w:rPr>
      <w:rFonts w:ascii="Arial New Bash" w:hAnsi="Arial New Bash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4B3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04B37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C04B37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04B37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04B37"/>
    <w:rPr>
      <w:rFonts w:ascii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04B37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rsid w:val="00C04B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C04B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04B3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04B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04B37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C04B3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04B37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C04B37"/>
    <w:pPr>
      <w:spacing w:after="0" w:line="240" w:lineRule="auto"/>
      <w:ind w:left="-426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04B3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04B37"/>
    <w:pPr>
      <w:spacing w:after="0" w:line="240" w:lineRule="auto"/>
      <w:jc w:val="center"/>
    </w:pPr>
    <w:rPr>
      <w:rFonts w:ascii="Arial New Bash" w:hAnsi="Arial New Bash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04B37"/>
    <w:rPr>
      <w:rFonts w:ascii="Arial New Bash" w:hAnsi="Arial New Bash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C04B37"/>
    <w:pPr>
      <w:spacing w:after="0" w:line="240" w:lineRule="auto"/>
      <w:jc w:val="center"/>
    </w:pPr>
    <w:rPr>
      <w:rFonts w:ascii="Arial New Bash" w:hAnsi="Arial New Bash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C04B37"/>
    <w:rPr>
      <w:rFonts w:ascii="Arial New Bash" w:hAnsi="Arial New Bash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04B37"/>
    <w:pPr>
      <w:spacing w:after="0" w:line="240" w:lineRule="auto"/>
      <w:ind w:left="567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04B37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C04B37"/>
    <w:pPr>
      <w:tabs>
        <w:tab w:val="left" w:pos="0"/>
      </w:tabs>
      <w:spacing w:after="0" w:line="240" w:lineRule="auto"/>
      <w:ind w:left="720"/>
      <w:jc w:val="center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locked/>
    <w:rsid w:val="00C04B37"/>
    <w:rPr>
      <w:rFonts w:ascii="Times New Roman" w:hAnsi="Times New Roman" w:cs="Times New Roman"/>
      <w:sz w:val="20"/>
      <w:szCs w:val="20"/>
    </w:rPr>
  </w:style>
  <w:style w:type="paragraph" w:styleId="ac">
    <w:name w:val="Document Map"/>
    <w:basedOn w:val="a"/>
    <w:link w:val="ad"/>
    <w:semiHidden/>
    <w:rsid w:val="00C04B3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locked/>
    <w:rsid w:val="00C04B37"/>
    <w:rPr>
      <w:rFonts w:ascii="Tahoma" w:hAnsi="Tahoma" w:cs="Tahoma"/>
      <w:sz w:val="20"/>
      <w:szCs w:val="20"/>
      <w:shd w:val="clear" w:color="auto" w:fill="000080"/>
    </w:rPr>
  </w:style>
  <w:style w:type="paragraph" w:styleId="ae">
    <w:name w:val="Balloon Text"/>
    <w:basedOn w:val="a"/>
    <w:link w:val="af"/>
    <w:uiPriority w:val="99"/>
    <w:rsid w:val="00C0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04B37"/>
    <w:rPr>
      <w:rFonts w:ascii="Tahoma" w:hAnsi="Tahoma" w:cs="Tahoma"/>
      <w:sz w:val="16"/>
      <w:szCs w:val="16"/>
    </w:rPr>
  </w:style>
  <w:style w:type="paragraph" w:customStyle="1" w:styleId="CharCharCharChar">
    <w:name w:val="Char Char Char Char Знак"/>
    <w:basedOn w:val="a"/>
    <w:next w:val="a"/>
    <w:uiPriority w:val="99"/>
    <w:semiHidden/>
    <w:rsid w:val="00C04B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04B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04B3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 (веб)1"/>
    <w:basedOn w:val="a"/>
    <w:uiPriority w:val="99"/>
    <w:rsid w:val="00C04B37"/>
    <w:pPr>
      <w:spacing w:before="100" w:beforeAutospacing="1" w:after="100" w:afterAutospacing="1" w:line="240" w:lineRule="auto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f0">
    <w:name w:val="No Spacing"/>
    <w:uiPriority w:val="1"/>
    <w:qFormat/>
    <w:rsid w:val="004D626F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4D626F"/>
    <w:pPr>
      <w:ind w:left="720"/>
      <w:contextualSpacing/>
    </w:pPr>
    <w:rPr>
      <w:lang w:eastAsia="en-US"/>
    </w:rPr>
  </w:style>
  <w:style w:type="table" w:styleId="af2">
    <w:name w:val="Table Grid"/>
    <w:basedOn w:val="a1"/>
    <w:rsid w:val="004D626F"/>
    <w:rPr>
      <w:rFonts w:ascii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4D626F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4D626F"/>
    <w:rPr>
      <w:b/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6F"/>
    <w:pPr>
      <w:shd w:val="clear" w:color="auto" w:fill="FFFFFF"/>
      <w:spacing w:before="300" w:after="0" w:line="322" w:lineRule="exact"/>
      <w:jc w:val="center"/>
    </w:pPr>
    <w:rPr>
      <w:b/>
      <w:sz w:val="26"/>
      <w:szCs w:val="20"/>
    </w:rPr>
  </w:style>
  <w:style w:type="character" w:customStyle="1" w:styleId="510">
    <w:name w:val="Основной текст (5) + Не полужирный1"/>
    <w:rsid w:val="004D626F"/>
    <w:rPr>
      <w:rFonts w:ascii="Times New Roman" w:hAnsi="Times New Roman"/>
      <w:spacing w:val="0"/>
      <w:sz w:val="26"/>
      <w:shd w:val="clear" w:color="auto" w:fill="FFFFFF"/>
    </w:rPr>
  </w:style>
  <w:style w:type="paragraph" w:customStyle="1" w:styleId="ConsPlusNonformat">
    <w:name w:val="ConsPlusNonformat"/>
    <w:uiPriority w:val="99"/>
    <w:rsid w:val="004D6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???? 1"/>
    <w:basedOn w:val="a"/>
    <w:next w:val="a"/>
    <w:rsid w:val="004D626F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3">
    <w:name w:val="Верхний колонтитул Знак1"/>
    <w:uiPriority w:val="99"/>
    <w:rsid w:val="004D626F"/>
    <w:rPr>
      <w:sz w:val="24"/>
    </w:rPr>
  </w:style>
  <w:style w:type="character" w:customStyle="1" w:styleId="14">
    <w:name w:val="Текст выноски Знак1"/>
    <w:uiPriority w:val="99"/>
    <w:semiHidden/>
    <w:rsid w:val="004D626F"/>
    <w:rPr>
      <w:rFonts w:ascii="Tahoma" w:hAnsi="Tahoma"/>
      <w:sz w:val="16"/>
      <w:lang w:eastAsia="ru-RU"/>
    </w:rPr>
  </w:style>
  <w:style w:type="paragraph" w:customStyle="1" w:styleId="15">
    <w:name w:val="Абзац списка1"/>
    <w:basedOn w:val="a"/>
    <w:rsid w:val="004D626F"/>
    <w:pPr>
      <w:ind w:left="720"/>
    </w:pPr>
    <w:rPr>
      <w:rFonts w:cs="Calibri"/>
    </w:rPr>
  </w:style>
  <w:style w:type="paragraph" w:customStyle="1" w:styleId="16">
    <w:name w:val="Знак1 Знак Знак Знак Знак Знак Знак"/>
    <w:basedOn w:val="a"/>
    <w:rsid w:val="004D62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"/>
    <w:basedOn w:val="a"/>
    <w:rsid w:val="004D626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4D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4D626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ConsPlusDocList">
    <w:name w:val="ConsPlusDocList"/>
    <w:uiPriority w:val="99"/>
    <w:rsid w:val="004D6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D626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D626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D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4D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Основной текст_"/>
    <w:link w:val="35"/>
    <w:locked/>
    <w:rsid w:val="004D626F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5"/>
    <w:rsid w:val="004D626F"/>
    <w:pPr>
      <w:widowControl w:val="0"/>
      <w:shd w:val="clear" w:color="auto" w:fill="FFFFFF"/>
      <w:spacing w:after="0" w:line="298" w:lineRule="exact"/>
    </w:pPr>
    <w:rPr>
      <w:sz w:val="26"/>
      <w:szCs w:val="20"/>
    </w:rPr>
  </w:style>
  <w:style w:type="character" w:styleId="af6">
    <w:name w:val="FollowedHyperlink"/>
    <w:basedOn w:val="a0"/>
    <w:uiPriority w:val="99"/>
    <w:semiHidden/>
    <w:rsid w:val="00FF3694"/>
    <w:rPr>
      <w:rFonts w:cs="Times New Roman"/>
      <w:color w:val="800080"/>
      <w:u w:val="single"/>
    </w:rPr>
  </w:style>
  <w:style w:type="character" w:styleId="af7">
    <w:name w:val="page number"/>
    <w:basedOn w:val="a0"/>
    <w:rsid w:val="008420B3"/>
    <w:rPr>
      <w:rFonts w:cs="Times New Roman"/>
    </w:rPr>
  </w:style>
  <w:style w:type="paragraph" w:customStyle="1" w:styleId="ConsNonformat">
    <w:name w:val="ConsNonformat"/>
    <w:rsid w:val="00344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6">
    <w:name w:val="Основной текст (3)_"/>
    <w:basedOn w:val="a0"/>
    <w:link w:val="37"/>
    <w:locked/>
    <w:rsid w:val="00245606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45606"/>
    <w:pPr>
      <w:widowControl w:val="0"/>
      <w:shd w:val="clear" w:color="auto" w:fill="FFFFFF"/>
      <w:spacing w:after="240" w:line="0" w:lineRule="atLeast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245606"/>
    <w:rPr>
      <w:rFonts w:ascii="Times New Roman" w:hAnsi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5606"/>
    <w:pPr>
      <w:widowControl w:val="0"/>
      <w:shd w:val="clear" w:color="auto" w:fill="FFFFFF"/>
      <w:spacing w:before="600" w:after="120" w:line="293" w:lineRule="exac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3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8.wmf"/><Relationship Id="rId366" Type="http://schemas.openxmlformats.org/officeDocument/2006/relationships/image" Target="media/image360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image" Target="media/image425.wmf"/><Relationship Id="rId268" Type="http://schemas.openxmlformats.org/officeDocument/2006/relationships/image" Target="media/image262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9.wmf"/><Relationship Id="rId377" Type="http://schemas.openxmlformats.org/officeDocument/2006/relationships/image" Target="media/image371.wmf"/><Relationship Id="rId5" Type="http://schemas.openxmlformats.org/officeDocument/2006/relationships/footnotes" Target="footnotes.xml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4.wmf"/><Relationship Id="rId279" Type="http://schemas.openxmlformats.org/officeDocument/2006/relationships/image" Target="media/image273.wmf"/><Relationship Id="rId444" Type="http://schemas.openxmlformats.org/officeDocument/2006/relationships/image" Target="media/image436.wmf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4.wmf"/><Relationship Id="rId304" Type="http://schemas.openxmlformats.org/officeDocument/2006/relationships/image" Target="media/image298.wmf"/><Relationship Id="rId346" Type="http://schemas.openxmlformats.org/officeDocument/2006/relationships/image" Target="media/image340.wmf"/><Relationship Id="rId388" Type="http://schemas.openxmlformats.org/officeDocument/2006/relationships/hyperlink" Target="consultantplus://offline/ref=01B6F67184E077630D37875A64F05E22E4996A8519722A3207214A8A3A624E7419DF5C00B68D1E01B5ZDL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5.wmf"/><Relationship Id="rId248" Type="http://schemas.openxmlformats.org/officeDocument/2006/relationships/image" Target="media/image242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9.wmf"/><Relationship Id="rId357" Type="http://schemas.openxmlformats.org/officeDocument/2006/relationships/image" Target="media/image351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image" Target="media/image391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424" Type="http://schemas.openxmlformats.org/officeDocument/2006/relationships/image" Target="media/image416.wmf"/><Relationship Id="rId445" Type="http://schemas.openxmlformats.org/officeDocument/2006/relationships/image" Target="media/image437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4.wmf"/><Relationship Id="rId291" Type="http://schemas.openxmlformats.org/officeDocument/2006/relationships/image" Target="media/image285.wmf"/><Relationship Id="rId305" Type="http://schemas.openxmlformats.org/officeDocument/2006/relationships/image" Target="media/image299.wmf"/><Relationship Id="rId326" Type="http://schemas.openxmlformats.org/officeDocument/2006/relationships/image" Target="media/image320.wmf"/><Relationship Id="rId347" Type="http://schemas.openxmlformats.org/officeDocument/2006/relationships/image" Target="media/image34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62.wmf"/><Relationship Id="rId389" Type="http://schemas.openxmlformats.org/officeDocument/2006/relationships/image" Target="media/image381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3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4.wmf"/><Relationship Id="rId281" Type="http://schemas.openxmlformats.org/officeDocument/2006/relationships/image" Target="media/image275.wmf"/><Relationship Id="rId316" Type="http://schemas.openxmlformats.org/officeDocument/2006/relationships/image" Target="media/image310.wmf"/><Relationship Id="rId337" Type="http://schemas.openxmlformats.org/officeDocument/2006/relationships/image" Target="media/image331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2.wmf"/><Relationship Id="rId379" Type="http://schemas.openxmlformats.org/officeDocument/2006/relationships/hyperlink" Target="consultantplus://offline/ref=01B6F67184E077630D37875A64F05E22E496648113732A3207214A8A3AB6Z2L" TargetMode="External"/><Relationship Id="rId7" Type="http://schemas.openxmlformats.org/officeDocument/2006/relationships/image" Target="media/image1.png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image" Target="media/image438.wmf"/><Relationship Id="rId250" Type="http://schemas.openxmlformats.org/officeDocument/2006/relationships/image" Target="media/image244.wmf"/><Relationship Id="rId271" Type="http://schemas.openxmlformats.org/officeDocument/2006/relationships/image" Target="media/image265.wmf"/><Relationship Id="rId292" Type="http://schemas.openxmlformats.org/officeDocument/2006/relationships/image" Target="media/image286.wmf"/><Relationship Id="rId306" Type="http://schemas.openxmlformats.org/officeDocument/2006/relationships/image" Target="media/image300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21.wmf"/><Relationship Id="rId348" Type="http://schemas.openxmlformats.org/officeDocument/2006/relationships/image" Target="media/image342.wmf"/><Relationship Id="rId369" Type="http://schemas.openxmlformats.org/officeDocument/2006/relationships/image" Target="media/image363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3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240" Type="http://schemas.openxmlformats.org/officeDocument/2006/relationships/image" Target="media/image234.wmf"/><Relationship Id="rId261" Type="http://schemas.openxmlformats.org/officeDocument/2006/relationships/image" Target="media/image255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6.wmf"/><Relationship Id="rId317" Type="http://schemas.openxmlformats.org/officeDocument/2006/relationships/image" Target="media/image311.wmf"/><Relationship Id="rId338" Type="http://schemas.openxmlformats.org/officeDocument/2006/relationships/image" Target="media/image332.wmf"/><Relationship Id="rId359" Type="http://schemas.openxmlformats.org/officeDocument/2006/relationships/image" Target="media/image353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4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9.wmf"/><Relationship Id="rId230" Type="http://schemas.openxmlformats.org/officeDocument/2006/relationships/image" Target="media/image224.wmf"/><Relationship Id="rId251" Type="http://schemas.openxmlformats.org/officeDocument/2006/relationships/image" Target="media/image245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6.wmf"/><Relationship Id="rId293" Type="http://schemas.openxmlformats.org/officeDocument/2006/relationships/image" Target="media/image287.wmf"/><Relationship Id="rId307" Type="http://schemas.openxmlformats.org/officeDocument/2006/relationships/image" Target="media/image301.wmf"/><Relationship Id="rId328" Type="http://schemas.openxmlformats.org/officeDocument/2006/relationships/image" Target="media/image322.wmf"/><Relationship Id="rId349" Type="http://schemas.openxmlformats.org/officeDocument/2006/relationships/image" Target="media/image343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4.wmf"/><Relationship Id="rId381" Type="http://schemas.openxmlformats.org/officeDocument/2006/relationships/image" Target="media/image374.wmf"/><Relationship Id="rId416" Type="http://schemas.openxmlformats.org/officeDocument/2006/relationships/image" Target="media/image408.wmf"/><Relationship Id="rId220" Type="http://schemas.openxmlformats.org/officeDocument/2006/relationships/image" Target="media/image214.wmf"/><Relationship Id="rId241" Type="http://schemas.openxmlformats.org/officeDocument/2006/relationships/image" Target="media/image235.wmf"/><Relationship Id="rId437" Type="http://schemas.openxmlformats.org/officeDocument/2006/relationships/image" Target="media/image42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6.wmf"/><Relationship Id="rId283" Type="http://schemas.openxmlformats.org/officeDocument/2006/relationships/image" Target="media/image277.wmf"/><Relationship Id="rId318" Type="http://schemas.openxmlformats.org/officeDocument/2006/relationships/image" Target="media/image312.wmf"/><Relationship Id="rId339" Type="http://schemas.openxmlformats.org/officeDocument/2006/relationships/image" Target="media/image333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4.wmf"/><Relationship Id="rId371" Type="http://schemas.openxmlformats.org/officeDocument/2006/relationships/image" Target="media/image365.wmf"/><Relationship Id="rId406" Type="http://schemas.openxmlformats.org/officeDocument/2006/relationships/image" Target="media/image398.wmf"/><Relationship Id="rId9" Type="http://schemas.openxmlformats.org/officeDocument/2006/relationships/image" Target="media/image3.wmf"/><Relationship Id="rId210" Type="http://schemas.openxmlformats.org/officeDocument/2006/relationships/image" Target="media/image204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image" Target="media/image440.wmf"/><Relationship Id="rId26" Type="http://schemas.openxmlformats.org/officeDocument/2006/relationships/image" Target="media/image20.wmf"/><Relationship Id="rId231" Type="http://schemas.openxmlformats.org/officeDocument/2006/relationships/image" Target="media/image225.wmf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294" Type="http://schemas.openxmlformats.org/officeDocument/2006/relationships/image" Target="media/image288.wmf"/><Relationship Id="rId308" Type="http://schemas.openxmlformats.org/officeDocument/2006/relationships/image" Target="media/image302.wmf"/><Relationship Id="rId329" Type="http://schemas.openxmlformats.org/officeDocument/2006/relationships/image" Target="media/image3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4.wmf"/><Relationship Id="rId361" Type="http://schemas.openxmlformats.org/officeDocument/2006/relationships/image" Target="media/image355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5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284" Type="http://schemas.openxmlformats.org/officeDocument/2006/relationships/image" Target="media/image278.wmf"/><Relationship Id="rId319" Type="http://schemas.openxmlformats.org/officeDocument/2006/relationships/image" Target="media/image313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4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5.wmf"/><Relationship Id="rId372" Type="http://schemas.openxmlformats.org/officeDocument/2006/relationships/image" Target="media/image366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footer" Target="footer1.xml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95" Type="http://schemas.openxmlformats.org/officeDocument/2006/relationships/image" Target="media/image289.wmf"/><Relationship Id="rId309" Type="http://schemas.openxmlformats.org/officeDocument/2006/relationships/image" Target="media/image30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4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5.wmf"/><Relationship Id="rId362" Type="http://schemas.openxmlformats.org/officeDocument/2006/relationships/image" Target="media/image356.wmf"/><Relationship Id="rId383" Type="http://schemas.openxmlformats.org/officeDocument/2006/relationships/image" Target="media/image376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285" Type="http://schemas.openxmlformats.org/officeDocument/2006/relationships/image" Target="media/image279.wmf"/><Relationship Id="rId450" Type="http://schemas.openxmlformats.org/officeDocument/2006/relationships/fontTable" Target="fontTable.xm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5.wmf"/><Relationship Id="rId352" Type="http://schemas.openxmlformats.org/officeDocument/2006/relationships/image" Target="media/image346.wmf"/><Relationship Id="rId373" Type="http://schemas.openxmlformats.org/officeDocument/2006/relationships/image" Target="media/image367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440" Type="http://schemas.openxmlformats.org/officeDocument/2006/relationships/image" Target="media/image432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9.wmf"/><Relationship Id="rId296" Type="http://schemas.openxmlformats.org/officeDocument/2006/relationships/image" Target="media/image290.wmf"/><Relationship Id="rId300" Type="http://schemas.openxmlformats.org/officeDocument/2006/relationships/image" Target="media/image294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5.wmf"/><Relationship Id="rId342" Type="http://schemas.openxmlformats.org/officeDocument/2006/relationships/image" Target="media/image336.wmf"/><Relationship Id="rId363" Type="http://schemas.openxmlformats.org/officeDocument/2006/relationships/image" Target="media/image357.wmf"/><Relationship Id="rId384" Type="http://schemas.openxmlformats.org/officeDocument/2006/relationships/image" Target="media/image377.wmf"/><Relationship Id="rId419" Type="http://schemas.openxmlformats.org/officeDocument/2006/relationships/image" Target="media/image411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8.wmf"/><Relationship Id="rId430" Type="http://schemas.openxmlformats.org/officeDocument/2006/relationships/image" Target="media/image42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9.wmf"/><Relationship Id="rId286" Type="http://schemas.openxmlformats.org/officeDocument/2006/relationships/image" Target="media/image280.wmf"/><Relationship Id="rId451" Type="http://schemas.openxmlformats.org/officeDocument/2006/relationships/theme" Target="theme/theme1.xml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5.wmf"/><Relationship Id="rId332" Type="http://schemas.openxmlformats.org/officeDocument/2006/relationships/image" Target="media/image326.wmf"/><Relationship Id="rId353" Type="http://schemas.openxmlformats.org/officeDocument/2006/relationships/image" Target="media/image347.wmf"/><Relationship Id="rId374" Type="http://schemas.openxmlformats.org/officeDocument/2006/relationships/image" Target="media/image368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9.wmf"/><Relationship Id="rId276" Type="http://schemas.openxmlformats.org/officeDocument/2006/relationships/image" Target="media/image270.wmf"/><Relationship Id="rId297" Type="http://schemas.openxmlformats.org/officeDocument/2006/relationships/image" Target="media/image291.wmf"/><Relationship Id="rId441" Type="http://schemas.openxmlformats.org/officeDocument/2006/relationships/image" Target="media/image43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5.wmf"/><Relationship Id="rId322" Type="http://schemas.openxmlformats.org/officeDocument/2006/relationships/image" Target="media/image316.wmf"/><Relationship Id="rId343" Type="http://schemas.openxmlformats.org/officeDocument/2006/relationships/image" Target="media/image337.wmf"/><Relationship Id="rId364" Type="http://schemas.openxmlformats.org/officeDocument/2006/relationships/image" Target="media/image35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8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245" Type="http://schemas.openxmlformats.org/officeDocument/2006/relationships/image" Target="media/image239.wmf"/><Relationship Id="rId266" Type="http://schemas.openxmlformats.org/officeDocument/2006/relationships/image" Target="media/image260.wmf"/><Relationship Id="rId287" Type="http://schemas.openxmlformats.org/officeDocument/2006/relationships/image" Target="media/image281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6.wmf"/><Relationship Id="rId333" Type="http://schemas.openxmlformats.org/officeDocument/2006/relationships/image" Target="media/image327.wmf"/><Relationship Id="rId354" Type="http://schemas.openxmlformats.org/officeDocument/2006/relationships/image" Target="media/image348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75" Type="http://schemas.openxmlformats.org/officeDocument/2006/relationships/image" Target="media/image369.wmf"/><Relationship Id="rId396" Type="http://schemas.openxmlformats.org/officeDocument/2006/relationships/image" Target="media/image388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98" Type="http://schemas.openxmlformats.org/officeDocument/2006/relationships/image" Target="media/image292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6.wmf"/><Relationship Id="rId323" Type="http://schemas.openxmlformats.org/officeDocument/2006/relationships/image" Target="media/image317.wmf"/><Relationship Id="rId344" Type="http://schemas.openxmlformats.org/officeDocument/2006/relationships/image" Target="media/image33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3.wmf"/><Relationship Id="rId365" Type="http://schemas.openxmlformats.org/officeDocument/2006/relationships/image" Target="media/image359.wmf"/><Relationship Id="rId386" Type="http://schemas.openxmlformats.org/officeDocument/2006/relationships/image" Target="media/image379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288" Type="http://schemas.openxmlformats.org/officeDocument/2006/relationships/image" Target="media/image282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8.wmf"/><Relationship Id="rId355" Type="http://schemas.openxmlformats.org/officeDocument/2006/relationships/image" Target="media/image349.wmf"/><Relationship Id="rId376" Type="http://schemas.openxmlformats.org/officeDocument/2006/relationships/image" Target="media/image370.wmf"/><Relationship Id="rId397" Type="http://schemas.openxmlformats.org/officeDocument/2006/relationships/image" Target="media/image389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303" Type="http://schemas.openxmlformats.org/officeDocument/2006/relationships/image" Target="media/image297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9.wmf"/><Relationship Id="rId387" Type="http://schemas.openxmlformats.org/officeDocument/2006/relationships/image" Target="media/image380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1.wmf"/><Relationship Id="rId412" Type="http://schemas.openxmlformats.org/officeDocument/2006/relationships/image" Target="media/image404.wmf"/><Relationship Id="rId107" Type="http://schemas.openxmlformats.org/officeDocument/2006/relationships/image" Target="media/image101.wmf"/><Relationship Id="rId289" Type="http://schemas.openxmlformats.org/officeDocument/2006/relationships/image" Target="media/image283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8.wmf"/><Relationship Id="rId356" Type="http://schemas.openxmlformats.org/officeDocument/2006/relationships/image" Target="media/image350.wmf"/><Relationship Id="rId398" Type="http://schemas.openxmlformats.org/officeDocument/2006/relationships/image" Target="media/image390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5.wmf"/><Relationship Id="rId258" Type="http://schemas.openxmlformats.org/officeDocument/2006/relationships/image" Target="media/image252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9.wmf"/><Relationship Id="rId367" Type="http://schemas.openxmlformats.org/officeDocument/2006/relationships/image" Target="media/image361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3.wmf"/><Relationship Id="rId434" Type="http://schemas.openxmlformats.org/officeDocument/2006/relationships/image" Target="media/image426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4.wmf"/><Relationship Id="rId336" Type="http://schemas.openxmlformats.org/officeDocument/2006/relationships/image" Target="media/image330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2.wmf"/><Relationship Id="rId403" Type="http://schemas.openxmlformats.org/officeDocument/2006/relationships/image" Target="media/image3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8585</Words>
  <Characters>48937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2021-03-23T07:41:00Z</cp:lastPrinted>
  <dcterms:created xsi:type="dcterms:W3CDTF">2019-01-24T10:30:00Z</dcterms:created>
  <dcterms:modified xsi:type="dcterms:W3CDTF">2021-03-25T05:30:00Z</dcterms:modified>
</cp:coreProperties>
</file>